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3E" w:rsidRPr="0044373E" w:rsidRDefault="0044373E" w:rsidP="0044373E">
      <w:pPr>
        <w:tabs>
          <w:tab w:val="left" w:pos="5180"/>
        </w:tabs>
        <w:jc w:val="center"/>
        <w:rPr>
          <w:rFonts w:ascii="Times New Roman" w:hAnsi="Times New Roman" w:cs="Times New Roman"/>
          <w:sz w:val="28"/>
        </w:rPr>
      </w:pPr>
      <w:r w:rsidRPr="0044373E">
        <w:rPr>
          <w:rFonts w:ascii="Times New Roman" w:hAnsi="Times New Roman" w:cs="Times New Roman"/>
          <w:noProof/>
        </w:rPr>
        <w:drawing>
          <wp:inline distT="0" distB="0" distL="0" distR="0">
            <wp:extent cx="781050" cy="723900"/>
            <wp:effectExtent l="19050" t="0" r="0" b="0"/>
            <wp:docPr id="1" name="Рисунок 1" descr="DOSAAF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AAF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73E" w:rsidRPr="0044373E" w:rsidRDefault="0044373E" w:rsidP="0044373E">
      <w:pPr>
        <w:tabs>
          <w:tab w:val="left" w:pos="5180"/>
        </w:tabs>
        <w:rPr>
          <w:rFonts w:ascii="Times New Roman" w:hAnsi="Times New Roman" w:cs="Times New Roman"/>
          <w:sz w:val="28"/>
        </w:rPr>
      </w:pPr>
    </w:p>
    <w:p w:rsidR="0044373E" w:rsidRPr="00E175D9" w:rsidRDefault="0044373E" w:rsidP="0044373E">
      <w:pPr>
        <w:tabs>
          <w:tab w:val="left" w:pos="5180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75D9">
        <w:rPr>
          <w:rFonts w:ascii="Times New Roman" w:hAnsi="Times New Roman" w:cs="Times New Roman"/>
          <w:b/>
          <w:sz w:val="30"/>
          <w:szCs w:val="30"/>
        </w:rPr>
        <w:t>УЧРЕЖДЕНИЕ</w:t>
      </w:r>
      <w:r w:rsidR="00E175D9" w:rsidRPr="00E175D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75D9">
        <w:rPr>
          <w:rFonts w:ascii="Times New Roman" w:hAnsi="Times New Roman" w:cs="Times New Roman"/>
          <w:b/>
          <w:sz w:val="30"/>
          <w:szCs w:val="30"/>
        </w:rPr>
        <w:t>-</w:t>
      </w:r>
      <w:r w:rsidR="00E175D9" w:rsidRPr="00E175D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175D9">
        <w:rPr>
          <w:rFonts w:ascii="Times New Roman" w:hAnsi="Times New Roman" w:cs="Times New Roman"/>
          <w:b/>
          <w:sz w:val="30"/>
          <w:szCs w:val="30"/>
        </w:rPr>
        <w:t>ПРОФЕССИОНАЛЬНАЯ ОБРАЗОВАТЕЛЬНАЯ ОРГАНИЗАЦИЯ «БАРЫШСКАЯ АВТОМОБИЛЬНАЯ ШКОЛА ОБЩЕРОССИЙСКОЙ ОБЩЕСТВЕННО-ГОСУДАРСТВЕННОЙ ОРГАНИЗАЦИИ «ДОБРОВОЛЬНОЕ ОБЩЕСТВО СОДЕЙСТВИЯ АРМИИ, АВИАЦИИ И ФЛОТУ»</w:t>
      </w:r>
    </w:p>
    <w:p w:rsidR="0044373E" w:rsidRPr="0044373E" w:rsidRDefault="0044373E" w:rsidP="0044373E">
      <w:pPr>
        <w:tabs>
          <w:tab w:val="left" w:pos="5180"/>
        </w:tabs>
        <w:rPr>
          <w:rFonts w:ascii="Times New Roman" w:hAnsi="Times New Roman" w:cs="Times New Roman"/>
          <w:sz w:val="28"/>
        </w:rPr>
      </w:pPr>
    </w:p>
    <w:tbl>
      <w:tblPr>
        <w:tblW w:w="4154" w:type="dxa"/>
        <w:jc w:val="right"/>
        <w:tblLayout w:type="fixed"/>
        <w:tblLook w:val="0000"/>
      </w:tblPr>
      <w:tblGrid>
        <w:gridCol w:w="4154"/>
      </w:tblGrid>
      <w:tr w:rsidR="0044373E" w:rsidRPr="0044373E" w:rsidTr="007F52F0">
        <w:trPr>
          <w:trHeight w:val="1214"/>
          <w:jc w:val="right"/>
        </w:trPr>
        <w:tc>
          <w:tcPr>
            <w:tcW w:w="4154" w:type="dxa"/>
            <w:shd w:val="clear" w:color="auto" w:fill="auto"/>
          </w:tcPr>
          <w:p w:rsidR="0044373E" w:rsidRPr="0044373E" w:rsidRDefault="00EE485B" w:rsidP="00E175D9">
            <w:pPr>
              <w:snapToGrid w:val="0"/>
              <w:rPr>
                <w:rFonts w:ascii="Times New Roman" w:hAnsi="Times New Roman" w:cs="Times New Roman"/>
              </w:rPr>
            </w:pPr>
            <w:r>
              <w:object w:dxaOrig="8400" w:dyaOrig="6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159pt" o:ole="">
                  <v:imagedata r:id="rId6" o:title=""/>
                </v:shape>
                <o:OLEObject Type="Embed" ProgID="PBrush" ShapeID="_x0000_i1025" DrawAspect="Content" ObjectID="_1768905719" r:id="rId7"/>
              </w:object>
            </w:r>
          </w:p>
        </w:tc>
      </w:tr>
    </w:tbl>
    <w:p w:rsidR="0044373E" w:rsidRPr="0044373E" w:rsidRDefault="0044373E" w:rsidP="0044373E">
      <w:pPr>
        <w:tabs>
          <w:tab w:val="left" w:pos="5180"/>
        </w:tabs>
        <w:jc w:val="center"/>
        <w:rPr>
          <w:rFonts w:ascii="Times New Roman" w:hAnsi="Times New Roman" w:cs="Times New Roman"/>
          <w:sz w:val="28"/>
        </w:rPr>
      </w:pPr>
    </w:p>
    <w:p w:rsidR="0044373E" w:rsidRPr="0044373E" w:rsidRDefault="0044373E" w:rsidP="0044373E">
      <w:pPr>
        <w:tabs>
          <w:tab w:val="left" w:pos="5180"/>
        </w:tabs>
        <w:rPr>
          <w:rFonts w:ascii="Times New Roman" w:hAnsi="Times New Roman" w:cs="Times New Roman"/>
          <w:sz w:val="28"/>
        </w:rPr>
      </w:pPr>
    </w:p>
    <w:p w:rsidR="0044373E" w:rsidRPr="0044373E" w:rsidRDefault="0044373E" w:rsidP="0044373E">
      <w:pPr>
        <w:tabs>
          <w:tab w:val="left" w:pos="51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73E" w:rsidRPr="0044373E" w:rsidRDefault="0044373E" w:rsidP="0044373E">
      <w:pPr>
        <w:tabs>
          <w:tab w:val="left" w:pos="51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73E" w:rsidRPr="0044373E" w:rsidRDefault="0044373E" w:rsidP="0044373E">
      <w:pPr>
        <w:tabs>
          <w:tab w:val="left" w:pos="51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73E" w:rsidRPr="0044373E" w:rsidRDefault="0044373E" w:rsidP="0044373E">
      <w:pPr>
        <w:tabs>
          <w:tab w:val="left" w:pos="5180"/>
        </w:tabs>
        <w:rPr>
          <w:rFonts w:ascii="Times New Roman" w:hAnsi="Times New Roman" w:cs="Times New Roman"/>
          <w:b/>
          <w:sz w:val="32"/>
          <w:szCs w:val="32"/>
        </w:rPr>
      </w:pPr>
    </w:p>
    <w:p w:rsidR="00E175D9" w:rsidRDefault="00E175D9" w:rsidP="00E175D9">
      <w:pPr>
        <w:tabs>
          <w:tab w:val="left" w:pos="4932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175D9">
        <w:rPr>
          <w:rFonts w:ascii="Times New Roman" w:hAnsi="Times New Roman" w:cs="Times New Roman"/>
          <w:bCs/>
          <w:sz w:val="40"/>
          <w:szCs w:val="40"/>
        </w:rPr>
        <w:t>П</w:t>
      </w:r>
      <w:r w:rsidRPr="00E175D9">
        <w:rPr>
          <w:rFonts w:ascii="Times New Roman" w:hAnsi="Times New Roman" w:cs="Times New Roman"/>
          <w:sz w:val="40"/>
          <w:szCs w:val="40"/>
        </w:rPr>
        <w:t xml:space="preserve">ОЛОЖЕНИЕ ОБ ОКАЗАНИИ </w:t>
      </w:r>
      <w:proofErr w:type="gramStart"/>
      <w:r w:rsidRPr="00E175D9">
        <w:rPr>
          <w:rFonts w:ascii="Times New Roman" w:hAnsi="Times New Roman" w:cs="Times New Roman"/>
          <w:sz w:val="40"/>
          <w:szCs w:val="40"/>
        </w:rPr>
        <w:t>ПЛАТНЫХ</w:t>
      </w:r>
      <w:proofErr w:type="gramEnd"/>
      <w:r w:rsidRPr="00E175D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4373E" w:rsidRPr="00E175D9" w:rsidRDefault="00E175D9" w:rsidP="00E175D9">
      <w:pPr>
        <w:tabs>
          <w:tab w:val="left" w:pos="4932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175D9">
        <w:rPr>
          <w:rFonts w:ascii="Times New Roman" w:hAnsi="Times New Roman" w:cs="Times New Roman"/>
          <w:sz w:val="40"/>
          <w:szCs w:val="40"/>
        </w:rPr>
        <w:t>ОБРАЗОВАТЕЛЬНЫХ УСЛУГ</w:t>
      </w:r>
    </w:p>
    <w:p w:rsidR="0044373E" w:rsidRPr="0044373E" w:rsidRDefault="0044373E" w:rsidP="0044373E">
      <w:pPr>
        <w:tabs>
          <w:tab w:val="left" w:pos="5180"/>
        </w:tabs>
        <w:rPr>
          <w:rFonts w:ascii="Times New Roman" w:hAnsi="Times New Roman" w:cs="Times New Roman"/>
          <w:b/>
          <w:sz w:val="28"/>
        </w:rPr>
      </w:pPr>
    </w:p>
    <w:p w:rsidR="0044373E" w:rsidRPr="0044373E" w:rsidRDefault="0044373E" w:rsidP="0044373E">
      <w:pPr>
        <w:tabs>
          <w:tab w:val="left" w:pos="5180"/>
        </w:tabs>
        <w:rPr>
          <w:rFonts w:ascii="Times New Roman" w:hAnsi="Times New Roman" w:cs="Times New Roman"/>
          <w:b/>
          <w:sz w:val="28"/>
        </w:rPr>
      </w:pPr>
    </w:p>
    <w:p w:rsidR="0044373E" w:rsidRPr="0044373E" w:rsidRDefault="0044373E" w:rsidP="0044373E">
      <w:pPr>
        <w:tabs>
          <w:tab w:val="left" w:pos="5180"/>
        </w:tabs>
        <w:rPr>
          <w:rFonts w:ascii="Times New Roman" w:hAnsi="Times New Roman" w:cs="Times New Roman"/>
          <w:b/>
          <w:sz w:val="28"/>
        </w:rPr>
      </w:pPr>
    </w:p>
    <w:p w:rsidR="0044373E" w:rsidRPr="0044373E" w:rsidRDefault="0044373E" w:rsidP="0044373E">
      <w:pPr>
        <w:tabs>
          <w:tab w:val="left" w:pos="5180"/>
        </w:tabs>
        <w:rPr>
          <w:rFonts w:ascii="Times New Roman" w:hAnsi="Times New Roman" w:cs="Times New Roman"/>
          <w:b/>
          <w:sz w:val="28"/>
        </w:rPr>
      </w:pPr>
    </w:p>
    <w:p w:rsidR="0044373E" w:rsidRPr="0044373E" w:rsidRDefault="0044373E" w:rsidP="0044373E">
      <w:pPr>
        <w:tabs>
          <w:tab w:val="left" w:pos="5180"/>
        </w:tabs>
        <w:rPr>
          <w:rFonts w:ascii="Times New Roman" w:hAnsi="Times New Roman" w:cs="Times New Roman"/>
          <w:b/>
          <w:sz w:val="28"/>
        </w:rPr>
      </w:pPr>
    </w:p>
    <w:p w:rsidR="00E175D9" w:rsidRDefault="00E175D9" w:rsidP="0044373E">
      <w:pPr>
        <w:tabs>
          <w:tab w:val="left" w:pos="5180"/>
        </w:tabs>
        <w:ind w:right="118"/>
        <w:jc w:val="right"/>
        <w:rPr>
          <w:rFonts w:ascii="Times New Roman" w:hAnsi="Times New Roman" w:cs="Times New Roman"/>
          <w:b/>
        </w:rPr>
      </w:pPr>
    </w:p>
    <w:p w:rsidR="00E175D9" w:rsidRDefault="00E175D9" w:rsidP="0044373E">
      <w:pPr>
        <w:tabs>
          <w:tab w:val="left" w:pos="5180"/>
        </w:tabs>
        <w:ind w:right="118"/>
        <w:jc w:val="right"/>
        <w:rPr>
          <w:rFonts w:ascii="Times New Roman" w:hAnsi="Times New Roman" w:cs="Times New Roman"/>
          <w:b/>
        </w:rPr>
      </w:pPr>
    </w:p>
    <w:p w:rsidR="00E175D9" w:rsidRDefault="00E175D9" w:rsidP="0044373E">
      <w:pPr>
        <w:tabs>
          <w:tab w:val="left" w:pos="5180"/>
        </w:tabs>
        <w:ind w:right="118"/>
        <w:jc w:val="right"/>
        <w:rPr>
          <w:rFonts w:ascii="Times New Roman" w:hAnsi="Times New Roman" w:cs="Times New Roman"/>
          <w:b/>
        </w:rPr>
      </w:pPr>
    </w:p>
    <w:p w:rsidR="00E175D9" w:rsidRDefault="00E175D9" w:rsidP="0044373E">
      <w:pPr>
        <w:tabs>
          <w:tab w:val="left" w:pos="5180"/>
        </w:tabs>
        <w:ind w:right="118"/>
        <w:jc w:val="right"/>
        <w:rPr>
          <w:rFonts w:ascii="Times New Roman" w:hAnsi="Times New Roman" w:cs="Times New Roman"/>
          <w:b/>
        </w:rPr>
      </w:pPr>
    </w:p>
    <w:p w:rsidR="00E175D9" w:rsidRPr="0044373E" w:rsidRDefault="00E175D9" w:rsidP="0044373E">
      <w:pPr>
        <w:tabs>
          <w:tab w:val="left" w:pos="5180"/>
        </w:tabs>
        <w:ind w:right="118"/>
        <w:jc w:val="right"/>
        <w:rPr>
          <w:rFonts w:ascii="Times New Roman" w:hAnsi="Times New Roman" w:cs="Times New Roman"/>
          <w:b/>
        </w:rPr>
      </w:pPr>
    </w:p>
    <w:p w:rsidR="0044373E" w:rsidRPr="0044373E" w:rsidRDefault="0044373E" w:rsidP="0044373E">
      <w:pPr>
        <w:tabs>
          <w:tab w:val="left" w:pos="5180"/>
        </w:tabs>
        <w:ind w:right="118"/>
        <w:jc w:val="right"/>
        <w:rPr>
          <w:rFonts w:ascii="Times New Roman" w:hAnsi="Times New Roman" w:cs="Times New Roman"/>
          <w:b/>
        </w:rPr>
      </w:pPr>
    </w:p>
    <w:p w:rsidR="0044373E" w:rsidRPr="0044373E" w:rsidRDefault="0044373E" w:rsidP="0044373E">
      <w:pPr>
        <w:tabs>
          <w:tab w:val="left" w:pos="5180"/>
        </w:tabs>
        <w:ind w:right="118"/>
        <w:jc w:val="right"/>
        <w:rPr>
          <w:rFonts w:ascii="Times New Roman" w:hAnsi="Times New Roman" w:cs="Times New Roman"/>
          <w:b/>
        </w:rPr>
      </w:pPr>
    </w:p>
    <w:p w:rsidR="0044373E" w:rsidRPr="0044373E" w:rsidRDefault="0044373E" w:rsidP="0044373E">
      <w:pPr>
        <w:jc w:val="center"/>
        <w:rPr>
          <w:rFonts w:ascii="Times New Roman" w:hAnsi="Times New Roman" w:cs="Times New Roman"/>
          <w:b/>
        </w:rPr>
      </w:pPr>
      <w:r w:rsidRPr="0044373E">
        <w:rPr>
          <w:rFonts w:ascii="Times New Roman" w:hAnsi="Times New Roman" w:cs="Times New Roman"/>
          <w:b/>
        </w:rPr>
        <w:t xml:space="preserve">г. </w:t>
      </w:r>
      <w:bookmarkStart w:id="0" w:name="_GoBack"/>
      <w:bookmarkEnd w:id="0"/>
      <w:r w:rsidRPr="0044373E">
        <w:rPr>
          <w:rFonts w:ascii="Times New Roman" w:hAnsi="Times New Roman" w:cs="Times New Roman"/>
          <w:b/>
        </w:rPr>
        <w:t>Барыш</w:t>
      </w:r>
    </w:p>
    <w:p w:rsidR="00642D24" w:rsidRDefault="00642D24" w:rsidP="0044373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  <w:sectPr w:rsidR="00642D24" w:rsidSect="0044373E">
          <w:type w:val="continuous"/>
          <w:pgSz w:w="11911" w:h="16840"/>
          <w:pgMar w:top="1134" w:right="567" w:bottom="1134" w:left="1701" w:header="0" w:footer="0" w:gutter="0"/>
          <w:cols w:space="708"/>
        </w:sectPr>
      </w:pPr>
    </w:p>
    <w:p w:rsidR="00642D24" w:rsidRPr="00043A60" w:rsidRDefault="0085188F" w:rsidP="00043A60">
      <w:pPr>
        <w:pStyle w:val="a3"/>
        <w:widowControl w:val="0"/>
        <w:numPr>
          <w:ilvl w:val="0"/>
          <w:numId w:val="1"/>
        </w:numPr>
        <w:tabs>
          <w:tab w:val="left" w:pos="3562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27_0"/>
      <w:r w:rsidRPr="00043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Область</w:t>
      </w:r>
      <w:r w:rsidR="00043A60" w:rsidRPr="00043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3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применения.</w:t>
      </w:r>
    </w:p>
    <w:p w:rsidR="00642D24" w:rsidRDefault="00642D24" w:rsidP="00043A60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D24" w:rsidRDefault="0085188F" w:rsidP="00043A60">
      <w:pPr>
        <w:widowControl w:val="0"/>
        <w:spacing w:line="239" w:lineRule="auto"/>
        <w:ind w:right="94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>У-ПОО «Барышская АШ ДОСААФ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зией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proofErr w:type="gramEnd"/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услуги.</w:t>
      </w:r>
    </w:p>
    <w:p w:rsidR="00642D24" w:rsidRDefault="0085188F" w:rsidP="00B8249E">
      <w:pPr>
        <w:widowControl w:val="0"/>
        <w:tabs>
          <w:tab w:val="left" w:pos="1311"/>
          <w:tab w:val="left" w:pos="2362"/>
          <w:tab w:val="left" w:pos="2984"/>
          <w:tab w:val="left" w:pos="3550"/>
          <w:tab w:val="left" w:pos="4914"/>
          <w:tab w:val="left" w:pos="5972"/>
          <w:tab w:val="left" w:pos="6659"/>
          <w:tab w:val="left" w:pos="7312"/>
          <w:tab w:val="left" w:pos="7953"/>
          <w:tab w:val="left" w:pos="8385"/>
          <w:tab w:val="left" w:pos="9132"/>
        </w:tabs>
        <w:spacing w:line="239" w:lineRule="auto"/>
        <w:ind w:right="86" w:firstLine="7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1.2.Настоящее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регламентирует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8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B8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B8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порядок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расторжения,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B8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потребления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равной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распространяется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B8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полным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возмещением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затрат,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</w:t>
      </w:r>
      <w:proofErr w:type="gramEnd"/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иное.</w:t>
      </w:r>
    </w:p>
    <w:p w:rsidR="00642D24" w:rsidRDefault="0085188F" w:rsidP="00043A60">
      <w:pPr>
        <w:widowControl w:val="0"/>
        <w:spacing w:before="3" w:line="239" w:lineRule="auto"/>
        <w:ind w:right="87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1.3.Настоящее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отношения,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исполнителем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ссии».</w:t>
      </w:r>
    </w:p>
    <w:p w:rsidR="00642D24" w:rsidRDefault="00642D24" w:rsidP="00043A60">
      <w:pPr>
        <w:spacing w:after="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D24" w:rsidRPr="00043A60" w:rsidRDefault="0085188F" w:rsidP="00043A60">
      <w:pPr>
        <w:pStyle w:val="a3"/>
        <w:widowControl w:val="0"/>
        <w:numPr>
          <w:ilvl w:val="0"/>
          <w:numId w:val="1"/>
        </w:numPr>
        <w:tabs>
          <w:tab w:val="left" w:pos="3500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3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</w:t>
      </w:r>
      <w:r w:rsidR="00043A60" w:rsidRPr="00043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3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ссылки.</w:t>
      </w:r>
    </w:p>
    <w:p w:rsidR="00642D24" w:rsidRDefault="00642D24" w:rsidP="00043A60">
      <w:pPr>
        <w:spacing w:after="7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D24" w:rsidRDefault="0085188F" w:rsidP="00043A60">
      <w:pPr>
        <w:widowControl w:val="0"/>
        <w:spacing w:line="240" w:lineRule="auto"/>
        <w:ind w:right="78" w:firstLine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2.1Настоящее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актами:</w:t>
      </w:r>
    </w:p>
    <w:p w:rsidR="00642D24" w:rsidRDefault="0085188F" w:rsidP="00043A60">
      <w:pPr>
        <w:widowControl w:val="0"/>
        <w:spacing w:line="241" w:lineRule="auto"/>
        <w:ind w:left="360" w:right="345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="00043A60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Гражданский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(главы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,22,25-29,39,54,59);</w:t>
      </w:r>
    </w:p>
    <w:p w:rsidR="00043A60" w:rsidRDefault="0085188F" w:rsidP="00043A60">
      <w:pPr>
        <w:widowControl w:val="0"/>
        <w:spacing w:line="238" w:lineRule="auto"/>
        <w:ind w:right="16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="00043A60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потребителей»;</w:t>
      </w:r>
    </w:p>
    <w:p w:rsidR="00642D24" w:rsidRDefault="0085188F" w:rsidP="00043A60">
      <w:pPr>
        <w:widowControl w:val="0"/>
        <w:spacing w:line="238" w:lineRule="auto"/>
        <w:ind w:right="16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="00043A60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образовании»;</w:t>
      </w:r>
    </w:p>
    <w:p w:rsidR="00043A60" w:rsidRDefault="0085188F" w:rsidP="00043A60">
      <w:pPr>
        <w:widowControl w:val="0"/>
        <w:spacing w:line="238" w:lineRule="auto"/>
        <w:ind w:right="1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="00043A60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некоммерческих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организациях»;</w:t>
      </w:r>
    </w:p>
    <w:p w:rsidR="00642D24" w:rsidRDefault="0085188F" w:rsidP="00043A60">
      <w:pPr>
        <w:widowControl w:val="0"/>
        <w:spacing w:line="238" w:lineRule="auto"/>
        <w:ind w:right="1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="00043A60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бухгалтерском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учете»;</w:t>
      </w:r>
    </w:p>
    <w:p w:rsidR="00642D24" w:rsidRDefault="0085188F" w:rsidP="00043A60">
      <w:pPr>
        <w:widowControl w:val="0"/>
        <w:tabs>
          <w:tab w:val="left" w:pos="1710"/>
          <w:tab w:val="left" w:pos="3104"/>
          <w:tab w:val="left" w:pos="4453"/>
          <w:tab w:val="left" w:pos="6837"/>
          <w:tab w:val="left" w:pos="7897"/>
        </w:tabs>
        <w:spacing w:line="239" w:lineRule="auto"/>
        <w:ind w:left="360" w:right="9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="00043A60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утверждены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N1441.</w:t>
      </w:r>
    </w:p>
    <w:p w:rsidR="00642D24" w:rsidRDefault="0085188F" w:rsidP="00043A60">
      <w:pPr>
        <w:widowControl w:val="0"/>
        <w:spacing w:line="242" w:lineRule="auto"/>
        <w:ind w:left="360" w:right="94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="00043A60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B8249E" w:rsidRPr="00B8249E">
        <w:rPr>
          <w:rFonts w:ascii="Times New Roman" w:hAnsi="Times New Roman"/>
          <w:sz w:val="28"/>
          <w:szCs w:val="28"/>
        </w:rPr>
        <w:t xml:space="preserve"> </w:t>
      </w:r>
      <w:r w:rsidR="00B8249E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="00B8249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B8249E">
        <w:rPr>
          <w:rFonts w:ascii="Times New Roman" w:hAnsi="Times New Roman"/>
          <w:sz w:val="28"/>
          <w:szCs w:val="28"/>
        </w:rPr>
        <w:t xml:space="preserve"> России от 25.10.2013г. № 1185 «Об утверждении примерной формы договора об образовании на </w:t>
      </w:r>
      <w:proofErr w:type="gramStart"/>
      <w:r w:rsidR="00B8249E">
        <w:rPr>
          <w:rFonts w:ascii="Times New Roman" w:hAnsi="Times New Roman"/>
          <w:sz w:val="28"/>
          <w:szCs w:val="28"/>
        </w:rPr>
        <w:t>обучение</w:t>
      </w:r>
      <w:proofErr w:type="gramEnd"/>
      <w:r w:rsidR="00B8249E">
        <w:rPr>
          <w:rFonts w:ascii="Times New Roman" w:hAnsi="Times New Roman"/>
          <w:sz w:val="28"/>
          <w:szCs w:val="28"/>
        </w:rPr>
        <w:t xml:space="preserve"> по дополнител</w:t>
      </w:r>
      <w:r w:rsidR="00B8249E">
        <w:rPr>
          <w:rFonts w:ascii="Times New Roman" w:hAnsi="Times New Roman"/>
          <w:sz w:val="28"/>
          <w:szCs w:val="28"/>
        </w:rPr>
        <w:t>ь</w:t>
      </w:r>
      <w:r w:rsidR="00B8249E">
        <w:rPr>
          <w:rFonts w:ascii="Times New Roman" w:hAnsi="Times New Roman"/>
          <w:sz w:val="28"/>
          <w:szCs w:val="28"/>
        </w:rPr>
        <w:t>ным образовательным программам»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2D24" w:rsidRDefault="0085188F" w:rsidP="00043A60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="00043A60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2D24" w:rsidRDefault="00642D24" w:rsidP="00043A60">
      <w:pPr>
        <w:spacing w:after="14" w:line="220" w:lineRule="exact"/>
        <w:jc w:val="both"/>
        <w:rPr>
          <w:rFonts w:ascii="Times New Roman" w:eastAsia="Times New Roman" w:hAnsi="Times New Roman" w:cs="Times New Roman"/>
        </w:rPr>
      </w:pPr>
    </w:p>
    <w:p w:rsidR="00642D24" w:rsidRDefault="0085188F" w:rsidP="00043A60">
      <w:pPr>
        <w:widowControl w:val="0"/>
        <w:tabs>
          <w:tab w:val="left" w:pos="3356"/>
        </w:tabs>
        <w:spacing w:line="240" w:lineRule="auto"/>
        <w:ind w:left="284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043A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Термины</w:t>
      </w:r>
      <w:r w:rsidR="00043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043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определения.</w:t>
      </w:r>
    </w:p>
    <w:p w:rsidR="00642D24" w:rsidRDefault="00642D24" w:rsidP="00043A60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D24" w:rsidRDefault="0085188F" w:rsidP="00043A60">
      <w:pPr>
        <w:widowControl w:val="0"/>
        <w:spacing w:line="236" w:lineRule="auto"/>
        <w:ind w:left="70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Применяемые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термины:</w:t>
      </w:r>
    </w:p>
    <w:p w:rsidR="00642D24" w:rsidRDefault="0085188F" w:rsidP="00043A60">
      <w:pPr>
        <w:widowControl w:val="0"/>
        <w:spacing w:line="238" w:lineRule="auto"/>
        <w:ind w:right="97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«заказчик»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или гражданин, имеющие намерение заказать, либо заказывающие образовательные услуги для себя или несовершенноле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граждан, либо получающие образовательные услуги лично;</w:t>
      </w:r>
    </w:p>
    <w:p w:rsidR="00642D24" w:rsidRDefault="0085188F" w:rsidP="00043A60">
      <w:pPr>
        <w:widowControl w:val="0"/>
        <w:spacing w:before="68" w:line="241" w:lineRule="auto"/>
        <w:ind w:left="-67" w:right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-«исполнитель»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У-ПОО «Барышская АШ ДОСААФ России», оказывающее платные образовательные услуги в реализации программ</w:t>
      </w:r>
    </w:p>
    <w:p w:rsidR="00642D24" w:rsidRDefault="0085188F" w:rsidP="00043A60">
      <w:pPr>
        <w:widowControl w:val="0"/>
        <w:spacing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45_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образования и дополнительного профессионального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зования;</w:t>
      </w:r>
    </w:p>
    <w:p w:rsidR="00642D24" w:rsidRDefault="0085188F" w:rsidP="0044373E">
      <w:pPr>
        <w:widowControl w:val="0"/>
        <w:tabs>
          <w:tab w:val="left" w:pos="1399"/>
          <w:tab w:val="left" w:pos="3831"/>
          <w:tab w:val="left" w:pos="4873"/>
          <w:tab w:val="left" w:pos="5699"/>
          <w:tab w:val="left" w:pos="7759"/>
        </w:tabs>
        <w:spacing w:line="239" w:lineRule="auto"/>
        <w:ind w:right="92" w:firstLine="7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недостаток платных образовательных услуг»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образовательных услуг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обязательным 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требованиям,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законом либо в установленном им порядке, или условиям договора (при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их отсутствии или неполноте условий обычно предъявляемым требованиям), или целям, для которых платные образовательные услуги обычно использую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или целям, о которых исполнитель был поставлен в известность заказчиком при заключении договора, в том числе оказания их не в полном объеме,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смотренном образовательными программами (частью образовательной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граммы);</w:t>
      </w:r>
    </w:p>
    <w:p w:rsidR="00642D24" w:rsidRDefault="0044373E" w:rsidP="00043A60">
      <w:pPr>
        <w:widowControl w:val="0"/>
        <w:spacing w:line="240" w:lineRule="auto"/>
        <w:ind w:right="46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="00851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обучающийся» -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лицо, осваивающее образовательную пр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грамму;</w:t>
      </w:r>
    </w:p>
    <w:p w:rsidR="00642D24" w:rsidRDefault="0044373E" w:rsidP="00043A60">
      <w:pPr>
        <w:widowControl w:val="0"/>
        <w:spacing w:line="239" w:lineRule="auto"/>
        <w:ind w:right="8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="00851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платные образовательные услуги» -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лее-договор);</w:t>
      </w:r>
    </w:p>
    <w:p w:rsidR="00642D24" w:rsidRDefault="0044373E" w:rsidP="00043A60">
      <w:pPr>
        <w:widowControl w:val="0"/>
        <w:spacing w:before="1" w:line="240" w:lineRule="auto"/>
        <w:ind w:right="9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="008518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потребитель» -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имеющий намерение заказать и в дал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нейшем использующий услуги для личных, семейных, домашних и иных нужд.</w:t>
      </w:r>
    </w:p>
    <w:p w:rsidR="00642D24" w:rsidRDefault="0085188F" w:rsidP="00043A60">
      <w:pPr>
        <w:widowControl w:val="0"/>
        <w:tabs>
          <w:tab w:val="left" w:pos="670"/>
          <w:tab w:val="left" w:pos="2794"/>
          <w:tab w:val="left" w:pos="4168"/>
          <w:tab w:val="left" w:pos="4897"/>
          <w:tab w:val="left" w:pos="5934"/>
          <w:tab w:val="left" w:pos="7290"/>
          <w:tab w:val="left" w:pos="8023"/>
        </w:tabs>
        <w:spacing w:line="239" w:lineRule="auto"/>
        <w:ind w:right="7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«существенный недостаток платных образовательных услуг»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ранимый недостаток, или недостаток, который не может быть устранен без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соразмерных расходов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затрат времени, или выявляется неодн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кратно, или проявляется вновь после его устранения, или другие подобные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достатки.</w:t>
      </w:r>
    </w:p>
    <w:p w:rsidR="00642D24" w:rsidRDefault="00642D24" w:rsidP="00043A60">
      <w:pPr>
        <w:spacing w:after="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D24" w:rsidRPr="0085188F" w:rsidRDefault="0085188F" w:rsidP="0085188F">
      <w:pPr>
        <w:pStyle w:val="a3"/>
        <w:widowControl w:val="0"/>
        <w:numPr>
          <w:ilvl w:val="0"/>
          <w:numId w:val="2"/>
        </w:numPr>
        <w:tabs>
          <w:tab w:val="left" w:pos="373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1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51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положения.</w:t>
      </w:r>
    </w:p>
    <w:p w:rsidR="00642D24" w:rsidRDefault="00642D24" w:rsidP="00043A60">
      <w:pPr>
        <w:spacing w:after="7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D24" w:rsidRDefault="0085188F" w:rsidP="00043A60">
      <w:pPr>
        <w:widowControl w:val="0"/>
        <w:tabs>
          <w:tab w:val="left" w:pos="1416"/>
          <w:tab w:val="left" w:pos="2753"/>
          <w:tab w:val="left" w:pos="3846"/>
          <w:tab w:val="left" w:pos="6184"/>
          <w:tab w:val="left" w:pos="6592"/>
          <w:tab w:val="left" w:pos="7626"/>
        </w:tabs>
        <w:spacing w:line="240" w:lineRule="auto"/>
        <w:ind w:right="9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4.1.Платные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предоставляются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всестороннего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потребностей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граждан,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государства.</w:t>
      </w:r>
    </w:p>
    <w:p w:rsidR="00642D24" w:rsidRDefault="0085188F" w:rsidP="00043A60">
      <w:pPr>
        <w:widowControl w:val="0"/>
        <w:spacing w:line="239" w:lineRule="auto"/>
        <w:ind w:right="8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обязательном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лицензией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документами,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регламентирующими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деятельность.</w:t>
      </w:r>
    </w:p>
    <w:p w:rsidR="00642D24" w:rsidRDefault="0085188F" w:rsidP="00043A60">
      <w:pPr>
        <w:widowControl w:val="0"/>
        <w:spacing w:line="240" w:lineRule="auto"/>
        <w:ind w:right="5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вательные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2D24" w:rsidRDefault="0085188F" w:rsidP="00043A60">
      <w:pPr>
        <w:widowControl w:val="0"/>
        <w:tabs>
          <w:tab w:val="left" w:pos="2466"/>
          <w:tab w:val="left" w:pos="3541"/>
          <w:tab w:val="left" w:pos="4093"/>
          <w:tab w:val="left" w:pos="5411"/>
          <w:tab w:val="left" w:pos="6683"/>
          <w:tab w:val="left" w:pos="7228"/>
          <w:tab w:val="left" w:pos="9225"/>
        </w:tabs>
        <w:spacing w:before="66" w:line="239" w:lineRule="auto"/>
        <w:ind w:right="100" w:firstLine="8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гарантирует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Заказчику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Потребителю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услуг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программами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(частью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программы)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условиями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642D24" w:rsidRDefault="0085188F" w:rsidP="008371E1">
      <w:pPr>
        <w:widowControl w:val="0"/>
        <w:tabs>
          <w:tab w:val="left" w:pos="1878"/>
          <w:tab w:val="left" w:pos="2348"/>
          <w:tab w:val="left" w:pos="3473"/>
          <w:tab w:val="left" w:pos="4441"/>
          <w:tab w:val="left" w:pos="4909"/>
          <w:tab w:val="left" w:pos="5560"/>
          <w:tab w:val="left" w:pos="6820"/>
          <w:tab w:val="left" w:pos="7643"/>
          <w:tab w:val="left" w:pos="8351"/>
        </w:tabs>
        <w:spacing w:line="239" w:lineRule="auto"/>
        <w:ind w:right="3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снизить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покрытия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достающей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приносящей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пожертвований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взносов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лиц.</w:t>
      </w:r>
      <w:bookmarkStart w:id="3" w:name="_page_49_0"/>
      <w:bookmarkEnd w:id="2"/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снижения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актом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доводятся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Потребителя.</w:t>
      </w:r>
    </w:p>
    <w:p w:rsidR="00642D24" w:rsidRDefault="0085188F" w:rsidP="00043A60">
      <w:pPr>
        <w:widowControl w:val="0"/>
        <w:spacing w:before="1" w:line="239" w:lineRule="auto"/>
        <w:ind w:left="101" w:right="8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4.6.Увеличение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ключения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допускается,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увеличения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указанных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инфляции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очередной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плановый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период.</w:t>
      </w:r>
    </w:p>
    <w:p w:rsidR="00642D24" w:rsidRPr="008371E1" w:rsidRDefault="0085188F" w:rsidP="008371E1">
      <w:pPr>
        <w:pStyle w:val="a3"/>
        <w:widowControl w:val="0"/>
        <w:numPr>
          <w:ilvl w:val="0"/>
          <w:numId w:val="2"/>
        </w:numPr>
        <w:tabs>
          <w:tab w:val="left" w:pos="2862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7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="00837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7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оказания</w:t>
      </w:r>
      <w:r w:rsidR="00837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7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платных</w:t>
      </w:r>
      <w:r w:rsidR="00837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7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услуг.</w:t>
      </w:r>
    </w:p>
    <w:p w:rsidR="00642D24" w:rsidRDefault="00642D24" w:rsidP="00043A60">
      <w:pPr>
        <w:spacing w:after="7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D24" w:rsidRDefault="0085188F" w:rsidP="00043A60">
      <w:pPr>
        <w:widowControl w:val="0"/>
        <w:spacing w:line="240" w:lineRule="auto"/>
        <w:ind w:left="101" w:right="93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заказчику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достоверную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оказываемых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услугах,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обеспечивающую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правильного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выбора.</w:t>
      </w:r>
    </w:p>
    <w:p w:rsidR="00642D24" w:rsidRDefault="0085188F" w:rsidP="00043A60">
      <w:pPr>
        <w:widowControl w:val="0"/>
        <w:tabs>
          <w:tab w:val="left" w:pos="526"/>
          <w:tab w:val="left" w:pos="1517"/>
          <w:tab w:val="left" w:pos="2583"/>
          <w:tab w:val="left" w:pos="4497"/>
          <w:tab w:val="left" w:pos="4945"/>
          <w:tab w:val="left" w:pos="6955"/>
          <w:tab w:val="left" w:pos="8817"/>
        </w:tabs>
        <w:spacing w:line="239" w:lineRule="auto"/>
        <w:ind w:left="101" w:right="3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разовательные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разработанной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бухгалтерией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вержденной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ляцией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услуг.</w:t>
      </w:r>
    </w:p>
    <w:p w:rsidR="00C00B9E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сведения: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0B9E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лица;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0B9E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исполнителя;</w:t>
      </w:r>
    </w:p>
    <w:p w:rsidR="00C00B9E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лефон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заказчика;</w:t>
      </w:r>
    </w:p>
    <w:p w:rsidR="00C00B9E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жительства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заказчика;</w:t>
      </w:r>
    </w:p>
    <w:p w:rsidR="00C00B9E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телефон;</w:t>
      </w:r>
    </w:p>
    <w:p w:rsidR="00C00B9E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бителя;</w:t>
      </w:r>
    </w:p>
    <w:p w:rsidR="00C00B9E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оплаты;</w:t>
      </w:r>
    </w:p>
    <w:p w:rsidR="00C00B9E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0B9E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программы;</w:t>
      </w:r>
    </w:p>
    <w:p w:rsidR="00C00B9E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00B9E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освоения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программы;</w:t>
      </w:r>
    </w:p>
    <w:p w:rsidR="00C00B9E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выдаваемого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успешного</w:t>
      </w:r>
    </w:p>
    <w:p w:rsidR="00C00B9E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00B9E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изменения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договора;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2D24" w:rsidRDefault="0085188F" w:rsidP="00043A60">
      <w:pPr>
        <w:widowControl w:val="0"/>
        <w:tabs>
          <w:tab w:val="left" w:pos="1135"/>
          <w:tab w:val="left" w:pos="1861"/>
          <w:tab w:val="left" w:pos="2547"/>
          <w:tab w:val="left" w:pos="3167"/>
          <w:tab w:val="left" w:pos="4417"/>
          <w:tab w:val="left" w:pos="4912"/>
          <w:tab w:val="left" w:pos="5620"/>
          <w:tab w:val="left" w:pos="7250"/>
          <w:tab w:val="left" w:pos="8380"/>
        </w:tabs>
        <w:spacing w:line="239" w:lineRule="auto"/>
        <w:ind w:left="101" w:right="8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спецификой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оказываемых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услуг.</w:t>
      </w:r>
    </w:p>
    <w:p w:rsidR="00642D24" w:rsidRDefault="0085188F" w:rsidP="00043A60">
      <w:pPr>
        <w:widowControl w:val="0"/>
        <w:tabs>
          <w:tab w:val="left" w:pos="1551"/>
        </w:tabs>
        <w:spacing w:line="239" w:lineRule="auto"/>
        <w:ind w:left="101" w:right="44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издает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платной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школе.</w:t>
      </w:r>
    </w:p>
    <w:p w:rsidR="00C00B9E" w:rsidRDefault="0085188F" w:rsidP="00C00B9E">
      <w:pPr>
        <w:widowControl w:val="0"/>
        <w:tabs>
          <w:tab w:val="left" w:pos="1551"/>
        </w:tabs>
        <w:spacing w:line="239" w:lineRule="auto"/>
        <w:ind w:left="80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ждаются:</w:t>
      </w:r>
    </w:p>
    <w:p w:rsidR="00C00B9E" w:rsidRDefault="0085188F" w:rsidP="00C00B9E">
      <w:pPr>
        <w:widowControl w:val="0"/>
        <w:tabs>
          <w:tab w:val="left" w:pos="1551"/>
        </w:tabs>
        <w:spacing w:line="239" w:lineRule="auto"/>
        <w:ind w:left="80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="00C00B9E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платной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(график,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работы);</w:t>
      </w:r>
    </w:p>
    <w:p w:rsidR="00C00B9E" w:rsidRDefault="0085188F" w:rsidP="00C00B9E">
      <w:pPr>
        <w:widowControl w:val="0"/>
        <w:tabs>
          <w:tab w:val="left" w:pos="1551"/>
        </w:tabs>
        <w:spacing w:line="239" w:lineRule="auto"/>
        <w:ind w:left="80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="00C00B9E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план;</w:t>
      </w:r>
    </w:p>
    <w:p w:rsidR="00C00B9E" w:rsidRDefault="0085188F" w:rsidP="00C00B9E">
      <w:pPr>
        <w:widowControl w:val="0"/>
        <w:tabs>
          <w:tab w:val="left" w:pos="1551"/>
        </w:tabs>
        <w:spacing w:line="239" w:lineRule="auto"/>
        <w:ind w:left="80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="00C00B9E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(руководитель,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вождению)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обязанности;</w:t>
      </w:r>
    </w:p>
    <w:p w:rsidR="00C00B9E" w:rsidRDefault="0085188F" w:rsidP="00C00B9E">
      <w:pPr>
        <w:widowControl w:val="0"/>
        <w:tabs>
          <w:tab w:val="left" w:pos="1551"/>
        </w:tabs>
        <w:spacing w:line="239" w:lineRule="auto"/>
        <w:ind w:left="80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="00C00B9E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сметы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расходов,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т.ч.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ределения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услуги;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0B9E" w:rsidRDefault="0085188F" w:rsidP="00C00B9E">
      <w:pPr>
        <w:widowControl w:val="0"/>
        <w:tabs>
          <w:tab w:val="left" w:pos="1551"/>
        </w:tabs>
        <w:spacing w:line="239" w:lineRule="auto"/>
        <w:ind w:left="80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 w:rsidR="00C00B9E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потребителей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услуг;</w:t>
      </w:r>
    </w:p>
    <w:p w:rsidR="00C00B9E" w:rsidRDefault="0085188F" w:rsidP="00C00B9E">
      <w:pPr>
        <w:widowControl w:val="0"/>
        <w:tabs>
          <w:tab w:val="left" w:pos="1551"/>
        </w:tabs>
        <w:spacing w:line="239" w:lineRule="auto"/>
        <w:ind w:left="80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="00C00B9E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платной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услуги;</w:t>
      </w:r>
      <w:bookmarkStart w:id="4" w:name="_page_51_0"/>
      <w:bookmarkEnd w:id="3"/>
    </w:p>
    <w:p w:rsidR="00642D24" w:rsidRDefault="0085188F" w:rsidP="00C00B9E">
      <w:pPr>
        <w:widowControl w:val="0"/>
        <w:tabs>
          <w:tab w:val="left" w:pos="1551"/>
        </w:tabs>
        <w:spacing w:line="239" w:lineRule="auto"/>
        <w:ind w:left="804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льготы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платной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услуги.</w:t>
      </w:r>
    </w:p>
    <w:p w:rsidR="00642D24" w:rsidRDefault="0085188F" w:rsidP="00043A60">
      <w:pPr>
        <w:widowControl w:val="0"/>
        <w:tabs>
          <w:tab w:val="left" w:pos="1431"/>
        </w:tabs>
        <w:spacing w:line="239" w:lineRule="auto"/>
        <w:ind w:left="101" w:right="100" w:firstLine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договоры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потребителями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платной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сопутствующей</w:t>
      </w:r>
      <w:r w:rsidR="00C00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услуги.</w:t>
      </w:r>
    </w:p>
    <w:p w:rsidR="00642D24" w:rsidRDefault="0085188F" w:rsidP="00043A60">
      <w:pPr>
        <w:widowControl w:val="0"/>
        <w:tabs>
          <w:tab w:val="left" w:pos="1078"/>
          <w:tab w:val="left" w:pos="1431"/>
          <w:tab w:val="left" w:pos="2238"/>
          <w:tab w:val="left" w:pos="2662"/>
          <w:tab w:val="left" w:pos="4300"/>
          <w:tab w:val="left" w:pos="6006"/>
          <w:tab w:val="left" w:pos="7444"/>
          <w:tab w:val="left" w:pos="8457"/>
        </w:tabs>
        <w:spacing w:line="240" w:lineRule="auto"/>
        <w:ind w:left="101" w:right="100" w:firstLine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предпочтение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потребителю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случаев,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актами.</w:t>
      </w:r>
    </w:p>
    <w:p w:rsidR="00067545" w:rsidRDefault="0085188F" w:rsidP="00067545">
      <w:pPr>
        <w:widowControl w:val="0"/>
        <w:spacing w:line="239" w:lineRule="auto"/>
        <w:ind w:left="101" w:right="56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сведения:</w:t>
      </w:r>
    </w:p>
    <w:p w:rsidR="00067545" w:rsidRDefault="0085188F" w:rsidP="00067545">
      <w:pPr>
        <w:widowControl w:val="0"/>
        <w:spacing w:line="239" w:lineRule="auto"/>
        <w:ind w:left="101" w:right="56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(юридический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рес);</w:t>
      </w:r>
    </w:p>
    <w:p w:rsidR="00067545" w:rsidRDefault="0085188F" w:rsidP="00067545">
      <w:pPr>
        <w:widowControl w:val="0"/>
        <w:spacing w:line="239" w:lineRule="auto"/>
        <w:ind w:left="101" w:right="56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потребителя;</w:t>
      </w:r>
    </w:p>
    <w:p w:rsidR="00067545" w:rsidRDefault="0085188F" w:rsidP="00067545">
      <w:pPr>
        <w:widowControl w:val="0"/>
        <w:spacing w:line="239" w:lineRule="auto"/>
        <w:ind w:left="101" w:right="56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услуг;</w:t>
      </w:r>
    </w:p>
    <w:p w:rsidR="00067545" w:rsidRDefault="0085188F" w:rsidP="00067545">
      <w:pPr>
        <w:widowControl w:val="0"/>
        <w:spacing w:line="239" w:lineRule="auto"/>
        <w:ind w:left="101" w:right="56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направленность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(виды)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оплаты;</w:t>
      </w:r>
    </w:p>
    <w:p w:rsidR="00067545" w:rsidRDefault="0085188F" w:rsidP="00067545">
      <w:pPr>
        <w:widowControl w:val="0"/>
        <w:spacing w:line="239" w:lineRule="auto"/>
        <w:ind w:left="101" w:right="56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e)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спецификой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услуг;</w:t>
      </w:r>
    </w:p>
    <w:p w:rsidR="00642D24" w:rsidRDefault="0085188F" w:rsidP="00067545">
      <w:pPr>
        <w:widowControl w:val="0"/>
        <w:spacing w:line="239" w:lineRule="auto"/>
        <w:ind w:left="101" w:right="56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f)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отчество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подписывающего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потребителя.</w:t>
      </w:r>
    </w:p>
    <w:p w:rsidR="00067545" w:rsidRDefault="0085188F" w:rsidP="00067545">
      <w:pPr>
        <w:widowControl w:val="0"/>
        <w:spacing w:line="239" w:lineRule="auto"/>
        <w:ind w:left="101" w:right="52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просьбе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ознакомления:</w:t>
      </w:r>
    </w:p>
    <w:p w:rsidR="00067545" w:rsidRDefault="0085188F" w:rsidP="00067545">
      <w:pPr>
        <w:widowControl w:val="0"/>
        <w:spacing w:line="239" w:lineRule="auto"/>
        <w:ind w:left="101" w:right="52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a)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образцы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договоров;</w:t>
      </w:r>
    </w:p>
    <w:p w:rsidR="00067545" w:rsidRDefault="0085188F" w:rsidP="00067545">
      <w:pPr>
        <w:widowControl w:val="0"/>
        <w:spacing w:line="239" w:lineRule="auto"/>
        <w:ind w:left="101" w:right="52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b)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сопутствующих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(если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предусмотрены)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67545" w:rsidRDefault="0085188F" w:rsidP="00067545">
      <w:pPr>
        <w:widowControl w:val="0"/>
        <w:spacing w:line="239" w:lineRule="auto"/>
        <w:ind w:left="101" w:right="52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c)дополнительные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циклы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сопутс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оказываемые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согласия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потребителя;</w:t>
      </w:r>
    </w:p>
    <w:p w:rsidR="00067545" w:rsidRDefault="0085188F" w:rsidP="00067545">
      <w:pPr>
        <w:widowControl w:val="0"/>
        <w:spacing w:line="239" w:lineRule="auto"/>
        <w:ind w:left="101" w:right="52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d)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расчеты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смету)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платной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услуги;</w:t>
      </w:r>
    </w:p>
    <w:p w:rsidR="00642D24" w:rsidRDefault="0085188F" w:rsidP="00067545">
      <w:pPr>
        <w:widowControl w:val="0"/>
        <w:spacing w:line="239" w:lineRule="auto"/>
        <w:ind w:left="101" w:right="52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e)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потребителей,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предоставляемых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актами.</w:t>
      </w:r>
    </w:p>
    <w:p w:rsidR="00642D24" w:rsidRDefault="0085188F" w:rsidP="00043A60">
      <w:pPr>
        <w:widowControl w:val="0"/>
        <w:spacing w:line="239" w:lineRule="auto"/>
        <w:ind w:left="101" w:right="51" w:firstLine="7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сообщать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потребителю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просьбе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носящиеся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соответствующей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платной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услуге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сведения.</w:t>
      </w:r>
    </w:p>
    <w:p w:rsidR="00642D24" w:rsidRDefault="0085188F" w:rsidP="00043A60">
      <w:pPr>
        <w:widowControl w:val="0"/>
        <w:spacing w:line="240" w:lineRule="auto"/>
        <w:ind w:left="101" w:right="40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составляется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экземплярах,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исполнителя,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потребителя.</w:t>
      </w:r>
    </w:p>
    <w:p w:rsidR="00642D24" w:rsidRDefault="0085188F" w:rsidP="00043A60">
      <w:pPr>
        <w:widowControl w:val="0"/>
        <w:spacing w:before="63" w:line="239" w:lineRule="auto"/>
        <w:ind w:left="101" w:right="5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5.11.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подписывается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сторонами.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67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подписывается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начальником.</w:t>
      </w:r>
    </w:p>
    <w:p w:rsidR="00642D24" w:rsidRDefault="0085188F" w:rsidP="00043A60">
      <w:pPr>
        <w:widowControl w:val="0"/>
        <w:spacing w:before="3" w:line="237" w:lineRule="auto"/>
        <w:ind w:left="80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5.12.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2D24" w:rsidRDefault="0085188F" w:rsidP="00043A60">
      <w:pPr>
        <w:widowControl w:val="0"/>
        <w:spacing w:line="241" w:lineRule="auto"/>
        <w:ind w:left="101" w:right="9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5.13.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осуществляется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условиях,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ветствующей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:rsidR="00642D24" w:rsidRDefault="0085188F" w:rsidP="00FC191D">
      <w:pPr>
        <w:widowControl w:val="0"/>
        <w:tabs>
          <w:tab w:val="left" w:pos="1709"/>
          <w:tab w:val="left" w:pos="3745"/>
          <w:tab w:val="left" w:pos="5432"/>
          <w:tab w:val="left" w:pos="7315"/>
        </w:tabs>
        <w:spacing w:before="2" w:line="240" w:lineRule="auto"/>
        <w:ind w:left="8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5.14.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предусмотренные</w:t>
      </w:r>
      <w:bookmarkStart w:id="5" w:name="_page_53_0"/>
      <w:bookmarkEnd w:id="4"/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вующим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внутреннего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распорядка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2D24" w:rsidRDefault="0085188F" w:rsidP="00043A60">
      <w:pPr>
        <w:widowControl w:val="0"/>
        <w:spacing w:line="239" w:lineRule="auto"/>
        <w:ind w:right="4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5.15.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экзаменационной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возможен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предусмотренной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договором.</w:t>
      </w:r>
    </w:p>
    <w:p w:rsidR="00642D24" w:rsidRDefault="0085188F" w:rsidP="00043A60">
      <w:pPr>
        <w:widowControl w:val="0"/>
        <w:tabs>
          <w:tab w:val="left" w:pos="2497"/>
          <w:tab w:val="left" w:pos="4340"/>
          <w:tab w:val="left" w:pos="6585"/>
          <w:tab w:val="left" w:pos="8217"/>
        </w:tabs>
        <w:spacing w:line="239" w:lineRule="auto"/>
        <w:ind w:right="9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5.16.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истечением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нормативного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расторжением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договорных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локальными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договором.</w:t>
      </w:r>
    </w:p>
    <w:p w:rsidR="00642D24" w:rsidRDefault="0085188F" w:rsidP="00043A60">
      <w:pPr>
        <w:widowControl w:val="0"/>
        <w:spacing w:line="239" w:lineRule="auto"/>
        <w:ind w:right="91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5.17.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торжение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односторо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из-за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договорных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истечении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договорные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квитанцию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занятиях),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одностороннем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отказывается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говорных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отчисляет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обучающегося.</w:t>
      </w:r>
    </w:p>
    <w:p w:rsidR="00642D24" w:rsidRDefault="0085188F" w:rsidP="00043A60">
      <w:pPr>
        <w:widowControl w:val="0"/>
        <w:spacing w:before="1" w:line="239" w:lineRule="auto"/>
        <w:ind w:right="9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5.18.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оправдательных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послуживших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поводом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отчислению,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отчислении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отменен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возобновленным.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заключением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договора.</w:t>
      </w:r>
    </w:p>
    <w:p w:rsidR="00642D24" w:rsidRDefault="0085188F" w:rsidP="00043A60">
      <w:pPr>
        <w:widowControl w:val="0"/>
        <w:tabs>
          <w:tab w:val="left" w:pos="3356"/>
          <w:tab w:val="left" w:pos="5862"/>
          <w:tab w:val="left" w:pos="8054"/>
          <w:tab w:val="left" w:pos="8628"/>
        </w:tabs>
        <w:spacing w:line="239" w:lineRule="auto"/>
        <w:ind w:right="9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5.19.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Зачисление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(восстановление)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="00FC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У-ПОО «Барышская АШ ДОСААФ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отчисленного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невыполнение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оплате,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погашения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задолженности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вовавшему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договору.</w:t>
      </w:r>
    </w:p>
    <w:p w:rsidR="00642D24" w:rsidRDefault="0085188F" w:rsidP="00043A60">
      <w:pPr>
        <w:widowControl w:val="0"/>
        <w:tabs>
          <w:tab w:val="left" w:pos="2346"/>
          <w:tab w:val="left" w:pos="3971"/>
          <w:tab w:val="left" w:pos="6395"/>
          <w:tab w:val="left" w:pos="8265"/>
        </w:tabs>
        <w:spacing w:line="239" w:lineRule="auto"/>
        <w:ind w:right="9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5.20.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Обучающемуся,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освоившему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державшему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аттестационные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испытания,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выдается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образовании,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договором.</w:t>
      </w:r>
    </w:p>
    <w:p w:rsidR="00642D24" w:rsidRDefault="0085188F" w:rsidP="00043A60">
      <w:pPr>
        <w:widowControl w:val="0"/>
        <w:spacing w:line="242" w:lineRule="auto"/>
        <w:ind w:right="9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5.21.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Обучающемуся,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отчисленному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завершения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выдается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освоении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пройденных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компонентов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:rsidR="00642D24" w:rsidRDefault="0085188F" w:rsidP="00043A60">
      <w:pPr>
        <w:widowControl w:val="0"/>
        <w:spacing w:before="67" w:line="240" w:lineRule="auto"/>
        <w:ind w:right="96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5.22.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(учебные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классы)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казом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отражается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расписании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занятий.</w:t>
      </w:r>
    </w:p>
    <w:p w:rsidR="00042295" w:rsidRDefault="0085188F" w:rsidP="00043A60">
      <w:pPr>
        <w:widowControl w:val="0"/>
        <w:tabs>
          <w:tab w:val="left" w:pos="1589"/>
          <w:tab w:val="left" w:pos="4343"/>
          <w:tab w:val="left" w:pos="5502"/>
          <w:tab w:val="left" w:pos="6347"/>
          <w:tab w:val="left" w:pos="8426"/>
        </w:tabs>
        <w:spacing w:line="242" w:lineRule="auto"/>
        <w:ind w:left="703" w:right="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5.23.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Наполняемость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</w:p>
    <w:p w:rsidR="00042295" w:rsidRDefault="0085188F" w:rsidP="00042295">
      <w:pPr>
        <w:widowControl w:val="0"/>
        <w:tabs>
          <w:tab w:val="left" w:pos="1589"/>
          <w:tab w:val="left" w:pos="4343"/>
          <w:tab w:val="left" w:pos="5502"/>
          <w:tab w:val="left" w:pos="6347"/>
          <w:tab w:val="left" w:pos="8426"/>
        </w:tabs>
        <w:spacing w:line="242" w:lineRule="auto"/>
        <w:ind w:left="703" w:right="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5.24.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теоретических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45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академический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час),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вождению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60минут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астрономический</w:t>
      </w:r>
      <w:r w:rsidR="00042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час).</w:t>
      </w:r>
      <w:bookmarkStart w:id="6" w:name="_page_55_0"/>
      <w:bookmarkEnd w:id="5"/>
    </w:p>
    <w:p w:rsidR="00642D24" w:rsidRDefault="00042295" w:rsidP="00042295">
      <w:pPr>
        <w:widowControl w:val="0"/>
        <w:tabs>
          <w:tab w:val="left" w:pos="1589"/>
          <w:tab w:val="left" w:pos="4343"/>
          <w:tab w:val="left" w:pos="5502"/>
          <w:tab w:val="left" w:pos="6347"/>
          <w:tab w:val="left" w:pos="8426"/>
        </w:tabs>
        <w:spacing w:line="242" w:lineRule="auto"/>
        <w:ind w:left="703" w:right="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851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51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расчетов.</w:t>
      </w:r>
    </w:p>
    <w:p w:rsidR="00642D24" w:rsidRDefault="00642D24" w:rsidP="00043A60">
      <w:pPr>
        <w:spacing w:after="18" w:line="220" w:lineRule="exact"/>
        <w:jc w:val="both"/>
        <w:rPr>
          <w:rFonts w:ascii="Times New Roman" w:eastAsia="Times New Roman" w:hAnsi="Times New Roman" w:cs="Times New Roman"/>
        </w:rPr>
      </w:pPr>
    </w:p>
    <w:p w:rsidR="00642D24" w:rsidRDefault="0085188F" w:rsidP="00043A60">
      <w:pPr>
        <w:widowControl w:val="0"/>
        <w:tabs>
          <w:tab w:val="left" w:pos="1455"/>
        </w:tabs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2D24" w:rsidRDefault="0085188F" w:rsidP="00043A60">
      <w:pPr>
        <w:widowControl w:val="0"/>
        <w:tabs>
          <w:tab w:val="left" w:pos="1459"/>
        </w:tabs>
        <w:spacing w:before="59"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корректировать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инфляционных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процессов,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реальных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обучение.</w:t>
      </w:r>
    </w:p>
    <w:p w:rsidR="00642D24" w:rsidRDefault="0085188F" w:rsidP="00043A60">
      <w:pPr>
        <w:widowControl w:val="0"/>
        <w:tabs>
          <w:tab w:val="left" w:pos="1445"/>
        </w:tabs>
        <w:spacing w:before="60"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величина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определяются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неотъемлемой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 w:rsidR="00FD1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услуг.</w:t>
      </w:r>
    </w:p>
    <w:p w:rsidR="00642D24" w:rsidRDefault="0085188F" w:rsidP="00043A60">
      <w:pPr>
        <w:widowControl w:val="0"/>
        <w:tabs>
          <w:tab w:val="left" w:pos="1455"/>
        </w:tabs>
        <w:spacing w:before="59" w:line="23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устанавливается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обучение,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существующих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Потребителя.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42D24" w:rsidRDefault="0085188F" w:rsidP="00043A60">
      <w:pPr>
        <w:widowControl w:val="0"/>
        <w:tabs>
          <w:tab w:val="left" w:pos="1455"/>
        </w:tabs>
        <w:spacing w:before="61"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Потребитель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зачисления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СААФ России»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приступил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занятиям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отчислен,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возмещает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Исполнителю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расходы,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понесенные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</w:p>
    <w:p w:rsidR="00642D24" w:rsidRDefault="0085188F" w:rsidP="00043A60">
      <w:pPr>
        <w:widowControl w:val="0"/>
        <w:tabs>
          <w:tab w:val="left" w:pos="1455"/>
        </w:tabs>
        <w:spacing w:before="59"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дней,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приостанавливается,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(Потребитель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лишается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сдавать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зачеты,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ны),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>–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ишается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занятия.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Возобновление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лишь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погашения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задолженности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оплате.</w:t>
      </w:r>
    </w:p>
    <w:p w:rsidR="00642D24" w:rsidRDefault="00642D24" w:rsidP="00043A60">
      <w:pPr>
        <w:spacing w:after="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2D24" w:rsidRPr="003A173E" w:rsidRDefault="0085188F" w:rsidP="003A173E">
      <w:pPr>
        <w:pStyle w:val="a3"/>
        <w:widowControl w:val="0"/>
        <w:numPr>
          <w:ilvl w:val="0"/>
          <w:numId w:val="3"/>
        </w:numPr>
        <w:tabs>
          <w:tab w:val="left" w:pos="960"/>
        </w:tabs>
        <w:spacing w:line="240" w:lineRule="auto"/>
        <w:ind w:left="42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="003A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оплаты</w:t>
      </w:r>
      <w:r w:rsidR="003A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3A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</w:t>
      </w:r>
      <w:r w:rsidR="003A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3A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расходования</w:t>
      </w:r>
      <w:r w:rsidR="003A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денежных</w:t>
      </w:r>
      <w:r w:rsidR="003A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A1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средств.</w:t>
      </w:r>
    </w:p>
    <w:p w:rsidR="00642D24" w:rsidRDefault="00642D24" w:rsidP="00043A60">
      <w:pPr>
        <w:spacing w:after="18" w:line="220" w:lineRule="exact"/>
        <w:jc w:val="both"/>
        <w:rPr>
          <w:rFonts w:ascii="Times New Roman" w:eastAsia="Times New Roman" w:hAnsi="Times New Roman" w:cs="Times New Roman"/>
        </w:rPr>
      </w:pPr>
    </w:p>
    <w:p w:rsidR="00642D24" w:rsidRDefault="0085188F" w:rsidP="00043A60">
      <w:pPr>
        <w:widowControl w:val="0"/>
        <w:tabs>
          <w:tab w:val="left" w:pos="1455"/>
        </w:tabs>
        <w:spacing w:line="239" w:lineRule="auto"/>
        <w:ind w:right="-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российских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рублях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наличным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расчетом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(внесение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кассу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оформлением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документации)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наличным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расчетом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(оплата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счету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банк).</w:t>
      </w:r>
    </w:p>
    <w:p w:rsidR="00642D24" w:rsidRDefault="0085188F" w:rsidP="00043A60">
      <w:pPr>
        <w:widowControl w:val="0"/>
        <w:tabs>
          <w:tab w:val="left" w:pos="1455"/>
        </w:tabs>
        <w:spacing w:before="60" w:line="239" w:lineRule="auto"/>
        <w:ind w:right="-6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Оплату за обучение может производить как сам обучающийся, так и предприятия, организации, спонсоры.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подобных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Ф.И.О.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обучающегося,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перечислены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деньги.</w:t>
      </w:r>
    </w:p>
    <w:p w:rsidR="00642D24" w:rsidRDefault="0085188F" w:rsidP="00043A60">
      <w:pPr>
        <w:widowControl w:val="0"/>
        <w:tabs>
          <w:tab w:val="left" w:pos="1455"/>
          <w:tab w:val="left" w:pos="2580"/>
          <w:tab w:val="left" w:pos="3738"/>
          <w:tab w:val="left" w:pos="4264"/>
          <w:tab w:val="left" w:pos="5666"/>
          <w:tab w:val="left" w:pos="7549"/>
          <w:tab w:val="left" w:pos="7974"/>
        </w:tabs>
        <w:spacing w:before="62"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калькуляции,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начальником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прописывается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окончательным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</w:t>
      </w:r>
    </w:p>
    <w:p w:rsidR="00642D24" w:rsidRDefault="0085188F" w:rsidP="00043A60">
      <w:pPr>
        <w:widowControl w:val="0"/>
        <w:tabs>
          <w:tab w:val="left" w:pos="1455"/>
        </w:tabs>
        <w:spacing w:before="60"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сразу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еме,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частям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следующем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порядке: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5000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оплачивается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оказании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доводится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50%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группы,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тавшаяся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оплачивается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</w:t>
      </w:r>
      <w:r w:rsidR="003A1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</w:t>
      </w:r>
    </w:p>
    <w:p w:rsidR="00642D24" w:rsidRDefault="003A173E" w:rsidP="00043A60">
      <w:pPr>
        <w:widowControl w:val="0"/>
        <w:tabs>
          <w:tab w:val="left" w:pos="1455"/>
        </w:tabs>
        <w:spacing w:before="60" w:after="60" w:line="239" w:lineRule="auto"/>
        <w:ind w:right="-6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Квитанцию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(кассовый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чек)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конца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</w:t>
      </w:r>
    </w:p>
    <w:p w:rsidR="00813F46" w:rsidRDefault="00813F46" w:rsidP="00813F46">
      <w:pPr>
        <w:widowControl w:val="0"/>
        <w:tabs>
          <w:tab w:val="left" w:pos="1276"/>
        </w:tabs>
        <w:spacing w:line="240" w:lineRule="auto"/>
        <w:ind w:left="709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7.6. У-ПОО «Барышская АШ ДОСААФ России» по своему усмотрению расходует средства, полученные от оказания платных услуг. Полученный доход расходуется на цели в</w:t>
      </w:r>
      <w:bookmarkStart w:id="7" w:name="_page_57_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88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деятельностью:</w:t>
      </w:r>
    </w:p>
    <w:p w:rsidR="00813F46" w:rsidRDefault="0085188F" w:rsidP="00813F46">
      <w:pPr>
        <w:widowControl w:val="0"/>
        <w:tabs>
          <w:tab w:val="left" w:pos="1276"/>
        </w:tabs>
        <w:spacing w:line="240" w:lineRule="auto"/>
        <w:ind w:left="709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 w:rsidR="00813F46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расходов,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процессом;</w:t>
      </w:r>
    </w:p>
    <w:p w:rsidR="00813F46" w:rsidRDefault="0085188F" w:rsidP="00813F46">
      <w:pPr>
        <w:widowControl w:val="0"/>
        <w:tabs>
          <w:tab w:val="left" w:pos="1276"/>
        </w:tabs>
        <w:spacing w:line="240" w:lineRule="auto"/>
        <w:ind w:left="709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 w:rsidR="00813F46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учебно-материальной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базы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рышская АШ ДОСААФ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3F46" w:rsidRDefault="0085188F" w:rsidP="00813F46">
      <w:pPr>
        <w:widowControl w:val="0"/>
        <w:tabs>
          <w:tab w:val="left" w:pos="1276"/>
        </w:tabs>
        <w:spacing w:line="240" w:lineRule="auto"/>
        <w:ind w:left="709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 w:rsidR="00813F46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военно-патриотическому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лодежи;</w:t>
      </w:r>
    </w:p>
    <w:p w:rsidR="00813F46" w:rsidRDefault="0085188F" w:rsidP="00813F46">
      <w:pPr>
        <w:widowControl w:val="0"/>
        <w:tabs>
          <w:tab w:val="left" w:pos="1276"/>
        </w:tabs>
        <w:spacing w:line="240" w:lineRule="auto"/>
        <w:ind w:left="709"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 w:rsidR="00813F46"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СААФ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2D24" w:rsidRPr="00813F46" w:rsidRDefault="0085188F" w:rsidP="00813F46">
      <w:pPr>
        <w:pStyle w:val="a3"/>
        <w:widowControl w:val="0"/>
        <w:numPr>
          <w:ilvl w:val="1"/>
          <w:numId w:val="3"/>
        </w:numPr>
        <w:tabs>
          <w:tab w:val="left" w:pos="0"/>
        </w:tabs>
        <w:spacing w:line="240" w:lineRule="auto"/>
        <w:ind w:left="0" w:right="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Бухгалтерия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У-ПОО «Барышская АШ ДОСААФ России» </w:t>
      </w:r>
      <w:r w:rsidRP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поступления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действующим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законодательством.</w:t>
      </w:r>
    </w:p>
    <w:p w:rsidR="00813F46" w:rsidRDefault="00813F46" w:rsidP="00813F46">
      <w:pPr>
        <w:widowControl w:val="0"/>
        <w:tabs>
          <w:tab w:val="left" w:pos="2154"/>
        </w:tabs>
        <w:spacing w:line="239" w:lineRule="auto"/>
        <w:ind w:right="15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F46" w:rsidRDefault="0085188F" w:rsidP="00813F46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line="239" w:lineRule="auto"/>
        <w:ind w:left="0" w:right="-30" w:hanging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</w:t>
      </w:r>
      <w:r w:rsidR="0081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исполнителя</w:t>
      </w:r>
      <w:r w:rsidR="0081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1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потребителя</w:t>
      </w:r>
      <w:r w:rsidR="0081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 w:rsidR="0081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оказании</w:t>
      </w:r>
      <w:r w:rsidR="0081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платных</w:t>
      </w:r>
      <w:r w:rsidR="0081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2D24" w:rsidRPr="00813F46" w:rsidRDefault="0085188F" w:rsidP="00813F46">
      <w:pPr>
        <w:pStyle w:val="a3"/>
        <w:widowControl w:val="0"/>
        <w:tabs>
          <w:tab w:val="left" w:pos="284"/>
        </w:tabs>
        <w:spacing w:line="239" w:lineRule="auto"/>
        <w:ind w:left="0" w:right="-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3F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услуг.</w:t>
      </w:r>
    </w:p>
    <w:p w:rsidR="00642D24" w:rsidRDefault="00642D24" w:rsidP="00043A60">
      <w:pPr>
        <w:spacing w:after="16" w:line="220" w:lineRule="exact"/>
        <w:jc w:val="both"/>
        <w:rPr>
          <w:rFonts w:ascii="Times New Roman" w:eastAsia="Times New Roman" w:hAnsi="Times New Roman" w:cs="Times New Roman"/>
        </w:rPr>
      </w:pPr>
    </w:p>
    <w:p w:rsidR="00642D24" w:rsidRPr="00813F46" w:rsidRDefault="0085188F" w:rsidP="00813F46">
      <w:pPr>
        <w:widowControl w:val="0"/>
        <w:spacing w:line="240" w:lineRule="auto"/>
        <w:ind w:left="101" w:right="5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сроки,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деленные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договором,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Уставом.</w:t>
      </w:r>
    </w:p>
    <w:p w:rsidR="00642D24" w:rsidRDefault="0085188F" w:rsidP="00813F46">
      <w:pPr>
        <w:widowControl w:val="0"/>
        <w:tabs>
          <w:tab w:val="left" w:pos="1675"/>
          <w:tab w:val="left" w:pos="3678"/>
          <w:tab w:val="left" w:pos="4312"/>
          <w:tab w:val="left" w:pos="6280"/>
          <w:tab w:val="left" w:pos="7425"/>
        </w:tabs>
        <w:spacing w:line="240" w:lineRule="auto"/>
        <w:ind w:left="101" w:right="99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неисполнение,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ненадлежащее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потребитель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ответственность,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Федерации.</w:t>
      </w:r>
    </w:p>
    <w:p w:rsidR="00642D24" w:rsidRDefault="0085188F" w:rsidP="00043A60">
      <w:pPr>
        <w:widowControl w:val="0"/>
        <w:spacing w:line="239" w:lineRule="auto"/>
        <w:ind w:left="101" w:right="93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обнаружении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недостатков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оказанных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потребитель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требовать:</w:t>
      </w:r>
    </w:p>
    <w:p w:rsidR="00642D24" w:rsidRDefault="0085188F" w:rsidP="00043A60">
      <w:pPr>
        <w:widowControl w:val="0"/>
        <w:spacing w:line="239" w:lineRule="auto"/>
        <w:ind w:left="101" w:right="9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безвозмездного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услуг,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зовательных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граммами,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планами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договором;</w:t>
      </w:r>
    </w:p>
    <w:p w:rsidR="00642D24" w:rsidRDefault="0085188F" w:rsidP="00043A60">
      <w:pPr>
        <w:widowControl w:val="0"/>
        <w:spacing w:line="240" w:lineRule="auto"/>
        <w:ind w:left="81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уменьшения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оказанных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услуг;</w:t>
      </w:r>
    </w:p>
    <w:p w:rsidR="00642D24" w:rsidRDefault="0085188F" w:rsidP="00043A60">
      <w:pPr>
        <w:widowControl w:val="0"/>
        <w:tabs>
          <w:tab w:val="left" w:pos="1695"/>
        </w:tabs>
        <w:spacing w:line="239" w:lineRule="auto"/>
        <w:ind w:left="101" w:right="96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приступил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оказанию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</w:t>
      </w:r>
      <w:r w:rsidR="00813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очевидным,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осуществлено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срок,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просрочки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потребитель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выбору:</w:t>
      </w:r>
    </w:p>
    <w:p w:rsidR="00642D24" w:rsidRDefault="0085188F" w:rsidP="00043A60">
      <w:pPr>
        <w:widowControl w:val="0"/>
        <w:spacing w:line="239" w:lineRule="auto"/>
        <w:ind w:left="101" w:right="9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исполнителю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срок,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приступить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оказанию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услуг;</w:t>
      </w:r>
    </w:p>
    <w:p w:rsidR="0044373E" w:rsidRDefault="0085188F" w:rsidP="00043A60">
      <w:pPr>
        <w:widowControl w:val="0"/>
        <w:spacing w:line="240" w:lineRule="auto"/>
        <w:ind w:left="804" w:right="2179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потребовать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уменьшения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услуг;</w:t>
      </w:r>
    </w:p>
    <w:p w:rsidR="00642D24" w:rsidRDefault="0085188F" w:rsidP="00043A60">
      <w:pPr>
        <w:widowControl w:val="0"/>
        <w:spacing w:line="240" w:lineRule="auto"/>
        <w:ind w:left="804" w:right="2179" w:firstLine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расторгнуть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договор.</w:t>
      </w:r>
    </w:p>
    <w:p w:rsidR="00642D24" w:rsidRDefault="0085188F" w:rsidP="00043A60">
      <w:pPr>
        <w:widowControl w:val="0"/>
        <w:tabs>
          <w:tab w:val="left" w:pos="1560"/>
        </w:tabs>
        <w:spacing w:line="239" w:lineRule="auto"/>
        <w:ind w:left="101" w:right="91" w:firstLine="7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соблюдением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органы,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возложены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контрольные</w:t>
      </w:r>
      <w:r w:rsidR="0044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функции.</w:t>
      </w:r>
    </w:p>
    <w:bookmarkEnd w:id="7"/>
    <w:p w:rsidR="00B6607D" w:rsidRDefault="00B6607D" w:rsidP="00B6607D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3250516" cy="1420939"/>
            <wp:effectExtent l="19050" t="0" r="703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12" cy="142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607D" w:rsidSect="0044373E">
      <w:pgSz w:w="11911" w:h="16840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92D"/>
    <w:multiLevelType w:val="hybridMultilevel"/>
    <w:tmpl w:val="39224ACA"/>
    <w:lvl w:ilvl="0" w:tplc="37D2F9A8">
      <w:start w:val="1"/>
      <w:numFmt w:val="decimal"/>
      <w:lvlText w:val="%1."/>
      <w:lvlJc w:val="left"/>
      <w:pPr>
        <w:ind w:left="3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6" w:hanging="360"/>
      </w:pPr>
    </w:lvl>
    <w:lvl w:ilvl="2" w:tplc="0419001B" w:tentative="1">
      <w:start w:val="1"/>
      <w:numFmt w:val="lowerRoman"/>
      <w:lvlText w:val="%3."/>
      <w:lvlJc w:val="right"/>
      <w:pPr>
        <w:ind w:left="4846" w:hanging="180"/>
      </w:pPr>
    </w:lvl>
    <w:lvl w:ilvl="3" w:tplc="0419000F" w:tentative="1">
      <w:start w:val="1"/>
      <w:numFmt w:val="decimal"/>
      <w:lvlText w:val="%4."/>
      <w:lvlJc w:val="left"/>
      <w:pPr>
        <w:ind w:left="5566" w:hanging="360"/>
      </w:pPr>
    </w:lvl>
    <w:lvl w:ilvl="4" w:tplc="04190019" w:tentative="1">
      <w:start w:val="1"/>
      <w:numFmt w:val="lowerLetter"/>
      <w:lvlText w:val="%5."/>
      <w:lvlJc w:val="left"/>
      <w:pPr>
        <w:ind w:left="6286" w:hanging="360"/>
      </w:pPr>
    </w:lvl>
    <w:lvl w:ilvl="5" w:tplc="0419001B" w:tentative="1">
      <w:start w:val="1"/>
      <w:numFmt w:val="lowerRoman"/>
      <w:lvlText w:val="%6."/>
      <w:lvlJc w:val="right"/>
      <w:pPr>
        <w:ind w:left="7006" w:hanging="180"/>
      </w:pPr>
    </w:lvl>
    <w:lvl w:ilvl="6" w:tplc="0419000F" w:tentative="1">
      <w:start w:val="1"/>
      <w:numFmt w:val="decimal"/>
      <w:lvlText w:val="%7."/>
      <w:lvlJc w:val="left"/>
      <w:pPr>
        <w:ind w:left="7726" w:hanging="360"/>
      </w:pPr>
    </w:lvl>
    <w:lvl w:ilvl="7" w:tplc="04190019" w:tentative="1">
      <w:start w:val="1"/>
      <w:numFmt w:val="lowerLetter"/>
      <w:lvlText w:val="%8."/>
      <w:lvlJc w:val="left"/>
      <w:pPr>
        <w:ind w:left="8446" w:hanging="360"/>
      </w:pPr>
    </w:lvl>
    <w:lvl w:ilvl="8" w:tplc="0419001B" w:tentative="1">
      <w:start w:val="1"/>
      <w:numFmt w:val="lowerRoman"/>
      <w:lvlText w:val="%9."/>
      <w:lvlJc w:val="right"/>
      <w:pPr>
        <w:ind w:left="9166" w:hanging="180"/>
      </w:pPr>
    </w:lvl>
  </w:abstractNum>
  <w:abstractNum w:abstractNumId="1">
    <w:nsid w:val="46D109A4"/>
    <w:multiLevelType w:val="multilevel"/>
    <w:tmpl w:val="4A7A7FF2"/>
    <w:lvl w:ilvl="0">
      <w:start w:val="7"/>
      <w:numFmt w:val="decimal"/>
      <w:lvlText w:val="%1."/>
      <w:lvlJc w:val="left"/>
      <w:pPr>
        <w:ind w:left="4126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4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6" w:hanging="2160"/>
      </w:pPr>
      <w:rPr>
        <w:rFonts w:hint="default"/>
      </w:rPr>
    </w:lvl>
  </w:abstractNum>
  <w:abstractNum w:abstractNumId="2">
    <w:nsid w:val="7F982BC3"/>
    <w:multiLevelType w:val="hybridMultilevel"/>
    <w:tmpl w:val="6CDE07CA"/>
    <w:lvl w:ilvl="0" w:tplc="F6F6F78C">
      <w:start w:val="4"/>
      <w:numFmt w:val="decimal"/>
      <w:lvlText w:val="%1."/>
      <w:lvlJc w:val="left"/>
      <w:pPr>
        <w:ind w:left="3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6" w:hanging="360"/>
      </w:pPr>
    </w:lvl>
    <w:lvl w:ilvl="2" w:tplc="0419001B" w:tentative="1">
      <w:start w:val="1"/>
      <w:numFmt w:val="lowerRoman"/>
      <w:lvlText w:val="%3."/>
      <w:lvlJc w:val="right"/>
      <w:pPr>
        <w:ind w:left="5206" w:hanging="180"/>
      </w:pPr>
    </w:lvl>
    <w:lvl w:ilvl="3" w:tplc="0419000F" w:tentative="1">
      <w:start w:val="1"/>
      <w:numFmt w:val="decimal"/>
      <w:lvlText w:val="%4."/>
      <w:lvlJc w:val="left"/>
      <w:pPr>
        <w:ind w:left="5926" w:hanging="360"/>
      </w:pPr>
    </w:lvl>
    <w:lvl w:ilvl="4" w:tplc="04190019" w:tentative="1">
      <w:start w:val="1"/>
      <w:numFmt w:val="lowerLetter"/>
      <w:lvlText w:val="%5."/>
      <w:lvlJc w:val="left"/>
      <w:pPr>
        <w:ind w:left="6646" w:hanging="360"/>
      </w:pPr>
    </w:lvl>
    <w:lvl w:ilvl="5" w:tplc="0419001B" w:tentative="1">
      <w:start w:val="1"/>
      <w:numFmt w:val="lowerRoman"/>
      <w:lvlText w:val="%6."/>
      <w:lvlJc w:val="right"/>
      <w:pPr>
        <w:ind w:left="7366" w:hanging="180"/>
      </w:pPr>
    </w:lvl>
    <w:lvl w:ilvl="6" w:tplc="0419000F" w:tentative="1">
      <w:start w:val="1"/>
      <w:numFmt w:val="decimal"/>
      <w:lvlText w:val="%7."/>
      <w:lvlJc w:val="left"/>
      <w:pPr>
        <w:ind w:left="8086" w:hanging="360"/>
      </w:pPr>
    </w:lvl>
    <w:lvl w:ilvl="7" w:tplc="04190019" w:tentative="1">
      <w:start w:val="1"/>
      <w:numFmt w:val="lowerLetter"/>
      <w:lvlText w:val="%8."/>
      <w:lvlJc w:val="left"/>
      <w:pPr>
        <w:ind w:left="8806" w:hanging="360"/>
      </w:pPr>
    </w:lvl>
    <w:lvl w:ilvl="8" w:tplc="0419001B" w:tentative="1">
      <w:start w:val="1"/>
      <w:numFmt w:val="lowerRoman"/>
      <w:lvlText w:val="%9."/>
      <w:lvlJc w:val="right"/>
      <w:pPr>
        <w:ind w:left="952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642D24"/>
    <w:rsid w:val="00042295"/>
    <w:rsid w:val="00043A60"/>
    <w:rsid w:val="00067545"/>
    <w:rsid w:val="003A173E"/>
    <w:rsid w:val="0044373E"/>
    <w:rsid w:val="00642D24"/>
    <w:rsid w:val="00813F46"/>
    <w:rsid w:val="008371E1"/>
    <w:rsid w:val="0085188F"/>
    <w:rsid w:val="00B6607D"/>
    <w:rsid w:val="00B8249E"/>
    <w:rsid w:val="00C00B9E"/>
    <w:rsid w:val="00E175D9"/>
    <w:rsid w:val="00EE485B"/>
    <w:rsid w:val="00FC191D"/>
    <w:rsid w:val="00FC3960"/>
    <w:rsid w:val="00FD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DOSAAF</dc:creator>
  <cp:lastModifiedBy>DOSAAF</cp:lastModifiedBy>
  <cp:revision>6</cp:revision>
  <dcterms:created xsi:type="dcterms:W3CDTF">2023-10-16T08:50:00Z</dcterms:created>
  <dcterms:modified xsi:type="dcterms:W3CDTF">2024-02-08T09:56:00Z</dcterms:modified>
</cp:coreProperties>
</file>